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Применение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Настоящие Финансовые положения устанавливают порядок управления финансовыми средствами Организации за демократию и экономическое развитие – ГУАМ (далее ГУАМ).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Определения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«Бюджет» – ежегодный финансовый план, который составляется с целью достижения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конкретных задач ГУАМ и состоит из финансовых ресурсов и сметы расходов.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«Финансовые ресурсы» – средства, которые состоят из взносов государств-членов и прочих финансовых поступлений.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«Смета расходов» – документ, который определяет направления расходов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«Финансовый период» составляет календарный год, который начинается 1 января и заканчивается 31 декабря.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3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Бюджет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бюджета составляется в долларах США и включает в себя разделы и статьи, сопровождается соответствующими пояснительными приложениями, а также другими необходимыми документами.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бюджета составляется Генеральным секретарем и рассылается всем государствам-членам не позднее, чем за девять месяцев до начала очередного финансового периода.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Согласованный проект бюджета представляется на утверждение СМИД не позднее, чем за шесть месяцев до начала очередного финансового периода.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4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Финансовые ресурсы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Взносы государств-членов поступают на банковский счет Секретариата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общего согласия, прочие финансовые поступления перечисляются на соответствующие счета/субсчета Секретариата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бюджета ГУАМ хранятся в банке или банках, определяемым Советом на основании представления Генерального секретаря.</w:t>
      </w:r>
    </w:p>
    <w:p w:rsidR="00DB6589" w:rsidRPr="0003632E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632E" w:rsidRDefault="0003632E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32E" w:rsidRDefault="0003632E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32E" w:rsidRPr="0003632E" w:rsidRDefault="0003632E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589" w:rsidRPr="00DB6589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 5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Взносы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Взносы в бюджет ГУАМ осуществляются государствами-членами в долларах США в равных долях.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утверждения бюджета Генеральный секретарь уведомляет государства-члены о суммах взносов.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Взносы государств-членов ГУАМ подлежат уплате в полном объеме после получения официального уведомления. Стороны могут перечислить 50% суммы взноса до конца первого квартала, а оставшуюся часть - до конца второго квартала текущего финансового периода.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представляет на очередном заседании СМИД доклад о поступлении членских взносов.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Каждое новое государство-член ГУАМ уплачивает свою долю взносов начиная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 вступления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ГУАМ, исходя из установленного размера взносов для государств-членов на текущий финансовый период в пересчете на период его членства в ГУАМ.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6</w:t>
      </w:r>
      <w:proofErr w:type="gramStart"/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</w:t>
      </w:r>
      <w:proofErr w:type="gramEnd"/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рочие поступления</w:t>
      </w:r>
    </w:p>
    <w:p w:rsidR="00DB6589" w:rsidRPr="0003632E" w:rsidRDefault="00DB6589" w:rsidP="0003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Прочие финансовые поступления представляют собой средства, полученные по взаимному согласию государств-членов от других государств, организаций, фондов, юридических и физических лиц и направленные на достижение целей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прочим финансовым поступлениям также относятся проценты, начисленные банком на средства ГУАМ,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находящихся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хранении в банковском учреждении.</w:t>
      </w:r>
    </w:p>
    <w:p w:rsidR="0003632E" w:rsidRPr="0003632E" w:rsidRDefault="0003632E" w:rsidP="0003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03632E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Start"/>
      <w:proofErr w:type="gramEnd"/>
      <w:r w:rsidR="00DB6589"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тья</w:t>
      </w:r>
      <w:proofErr w:type="spellEnd"/>
      <w:r w:rsidR="00DB6589"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7</w:t>
      </w:r>
      <w:r w:rsidR="00DB6589"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Исполнение бюджета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Утвержденный бюджет является основанием для принятия обязательств и осуществления платежей Генеральным секретарем согласно утвержденной смете расходов.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бюджета используются для исполнения обязательств в течение финансового периода, к которому они относятся.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Финансовые обязательства, принятые в соответствии со сметой расходов в текущем финансовом периоде, которые остались не исполненными в течение этого периода, включаются в смету расходов очередного финансового периода.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Остатки средств бюджета, не использованные по завершении текущего финансового периода в соответствии со сметой расходов, используются в очередном финансовом периоде по предложению Генерального секретаря на основе общего согласия государств-членов.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Перечисление из одной статьи в другую в пределах утвержденного бюджета производится по представлению Генерального секретаря на основе решения СМИД путем утверждения новой уточненной сметы расходов на текущий финансовый период.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по поручению СМИД, а в случае вступления нового государства в ГУАМ и в иных исключительных случаях по своей инициативе, представляет предложения по пересмотру бюджета на согласование с государствами-членами.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по пересмотру бюджета должны содержать необходимые расчеты и обоснования и соответствовать структуре принятого бюджета.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DB6589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8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Внутренний контроль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осуществляет постоянный контроль над финансовой деятельностью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 этой целью Генеральный секретарь: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разрабатывает и представляет на утверждение СМИД необходимые финансовые правила и процедуры, обеспечивающие эффективное управление и соблюдение режима экономии;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обеспечивает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осуществлением надлежащих платежей на основе оправдательных и иных необходимых документов;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назначает сотрудников, уполномоченных вести бухгалтерский учет, получать денежные средства и производить платежи;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внутренний финансовый контроль в целях обеспечения правильности получения, хранения и расходования финансовых ресурсов и активов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о приобретении необходимых товаров и услуг по поступившим предложениям принимаются Генеральным секретарем на основе проведения тендера, котировок и других соответствующих процедур.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DB6589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9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Отчетность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секретарь несет ответственность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ГУАМ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финансовые аспекты деятельности и отчитывается перед СМИД за должное и эффективное управление ее финансовыми ресурсами в соответствии с настоящими Положениями.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может в письменной форме делегировать полномочия по обеспечению финансовой деятельности одному из сотрудников международного персонала.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представляет Совету ежеквартальные и годовой отчеты за текущий финансовый период.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представляет годовой отчет о финансовой деятельности ГУАМ за текущий финансовый период на рассмотрение внешнему аудитору не позднее 15 февраля года, следующего за отчетным финансовым периодом.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по требованию любого государства-члена ГУАМ предоставляет любую дополнительную информацию о финансовой деятельности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Годовой отчет вместе с соответствующим заключением внешнего аудитора представляется на рассмотрение государствам-членам до 31 марта года, следующего за отчетным финансовым периодом, для последующего утверждения СМИД.</w:t>
      </w:r>
    </w:p>
    <w:p w:rsid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32E" w:rsidRDefault="0003632E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32E" w:rsidRPr="0003632E" w:rsidRDefault="0003632E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589" w:rsidRPr="00DB6589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 10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Внешний аудит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Для осуществления проверки финансовой деятельности ГУАМ за отчетный финансовый период проводится внешний аудит.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Внешний аудит осуществляется группой аудиторов, состоящей из представителей не менее трех государств-членов ГУАМ,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назначается решением СМИД одновременно с утверждением бюджета ГУАМ на очередной финансовый период.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Финансовое обеспечение работы группы аудиторов осуществляется государствами-членами, направившими своих представителей в данную группу за счет средств бюджета ГУАМ.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Внешний аудит проводится в целях: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осуществления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надлежащим исполнением бюджета ГУАМ;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 соответствия финансовых отчетов бухгалтерским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книгам и документам ГУАМ;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 соответствия финансовых операций установленным правилам и процедурам;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выработки и представления предложений и рекомендаций, направленных на совершенствование финансовой деятельности ГУАМ;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 аудиторского заключения.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аудиторов имеет право свободного доступа ко всем бухгалтерским книгам и другой документации, необходимой для осуществления ее деятельности.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аудиторов использует полученные ею сведения, в том числе те, которые имеют специальный и конфиденциальный характер, исключительно в целях проведения внешнего аудита.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аудиторов составляет и подписывает аудиторское заключение о финансовой деятельности ГУАМ, которое содержит следующие основные элементы: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финансовых документов, являющихся предметом аудита;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применявшиеся стандарты аудиторской проверки;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проделанной работы;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рекомендации.</w:t>
      </w:r>
    </w:p>
    <w:p w:rsidR="00DB6589" w:rsidRPr="0003632E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DB6589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11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Финансовые эксперты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принятия решений, которые могут иметь значительные финансовые последствия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ГУАМ</w:t>
      </w:r>
      <w:proofErr w:type="gramEnd"/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, Совет запрашивает консультативную помощь финансовых экспертов из государств-членов ГУАМ.</w:t>
      </w:r>
    </w:p>
    <w:p w:rsidR="00DB6589" w:rsidRPr="00DB6589" w:rsidRDefault="00DB6589" w:rsidP="00D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12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Вступление в силу</w:t>
      </w:r>
    </w:p>
    <w:p w:rsidR="00DB6589" w:rsidRPr="0003632E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Настоящие Финансовые положения вступают в силу с даты их утверждения СМИД.</w:t>
      </w:r>
    </w:p>
    <w:p w:rsidR="00DB6589" w:rsidRPr="0003632E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589" w:rsidRPr="0003632E" w:rsidRDefault="00DB6589" w:rsidP="00DB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 13</w:t>
      </w:r>
      <w:r w:rsidRPr="00DB65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Внесение изменений и дополнений</w:t>
      </w:r>
    </w:p>
    <w:p w:rsidR="00DB6589" w:rsidRPr="00DB6589" w:rsidRDefault="00DB6589" w:rsidP="00DB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разногласий при толковании и применении настоящих Финансовых положений, Генеральный секретарь, после консультаций с государствами-членами, выносит их на рассмотрение СМИД.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</w:t>
      </w:r>
      <w:r w:rsidRPr="00DB65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589">
        <w:rPr>
          <w:rFonts w:ascii="Times New Roman" w:eastAsia="Times New Roman" w:hAnsi="Times New Roman" w:cs="Times New Roman"/>
          <w:sz w:val="24"/>
          <w:szCs w:val="24"/>
          <w:lang w:val="ru-RU"/>
        </w:rPr>
        <w:t>СМИД может вносить изменения и дополнения в настоящие Финансовые положения.</w:t>
      </w:r>
    </w:p>
    <w:p w:rsidR="00FF70F9" w:rsidRPr="00DB6589" w:rsidRDefault="0003632E">
      <w:pPr>
        <w:rPr>
          <w:lang w:val="ru-RU"/>
        </w:rPr>
      </w:pPr>
    </w:p>
    <w:sectPr w:rsidR="00FF70F9" w:rsidRPr="00DB6589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89"/>
    <w:rsid w:val="0003632E"/>
    <w:rsid w:val="000506CA"/>
    <w:rsid w:val="002808AA"/>
    <w:rsid w:val="00405A3C"/>
    <w:rsid w:val="00681726"/>
    <w:rsid w:val="00BA237C"/>
    <w:rsid w:val="00DB6589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589"/>
    <w:rPr>
      <w:b/>
      <w:bCs/>
    </w:rPr>
  </w:style>
  <w:style w:type="paragraph" w:styleId="ListParagraph">
    <w:name w:val="List Paragraph"/>
    <w:basedOn w:val="Normal"/>
    <w:uiPriority w:val="34"/>
    <w:qFormat/>
    <w:rsid w:val="0003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2</cp:revision>
  <dcterms:created xsi:type="dcterms:W3CDTF">2011-02-25T10:31:00Z</dcterms:created>
  <dcterms:modified xsi:type="dcterms:W3CDTF">2011-02-25T10:40:00Z</dcterms:modified>
</cp:coreProperties>
</file>